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756"/>
        <w:gridCol w:w="3882"/>
      </w:tblGrid>
      <w:tr w:rsidR="009769B3" w:rsidTr="009769B3">
        <w:tc>
          <w:tcPr>
            <w:tcW w:w="5920" w:type="dxa"/>
            <w:hideMark/>
          </w:tcPr>
          <w:p w:rsidR="009769B3" w:rsidRDefault="009769B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ПОГОДЖЕНО</w:t>
            </w:r>
          </w:p>
          <w:p w:rsidR="009769B3" w:rsidRDefault="009769B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Секретар міської ради</w:t>
            </w:r>
          </w:p>
          <w:p w:rsidR="009769B3" w:rsidRDefault="009769B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__________</w:t>
            </w:r>
            <w:r w:rsidR="00913BE2">
              <w:rPr>
                <w:sz w:val="28"/>
                <w:lang w:val="uk-UA"/>
              </w:rPr>
              <w:t>___</w:t>
            </w:r>
            <w:r>
              <w:rPr>
                <w:sz w:val="28"/>
                <w:lang w:val="uk-UA"/>
              </w:rPr>
              <w:t>Людмила ВАСЯНОВИЧ</w:t>
            </w:r>
          </w:p>
          <w:p w:rsidR="009769B3" w:rsidRDefault="009769B3" w:rsidP="00D52C9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____ _____ 202</w:t>
            </w:r>
            <w:r w:rsidR="00685248">
              <w:rPr>
                <w:sz w:val="28"/>
                <w:lang w:val="uk-UA"/>
              </w:rPr>
              <w:t>2</w:t>
            </w:r>
            <w:r>
              <w:rPr>
                <w:sz w:val="28"/>
                <w:lang w:val="uk-UA"/>
              </w:rPr>
              <w:t xml:space="preserve"> р</w:t>
            </w:r>
            <w:r w:rsidR="00D52C9C">
              <w:rPr>
                <w:sz w:val="28"/>
                <w:lang w:val="uk-UA"/>
              </w:rPr>
              <w:t>ік</w:t>
            </w:r>
          </w:p>
        </w:tc>
        <w:tc>
          <w:tcPr>
            <w:tcW w:w="3934" w:type="dxa"/>
            <w:hideMark/>
          </w:tcPr>
          <w:p w:rsidR="009769B3" w:rsidRDefault="009769B3" w:rsidP="005020A3">
            <w:pPr>
              <w:spacing w:line="360" w:lineRule="auto"/>
              <w:ind w:left="792" w:right="-10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ЗАТВЕРДЖЕНО</w:t>
            </w:r>
          </w:p>
          <w:p w:rsidR="009769B3" w:rsidRDefault="009769B3" w:rsidP="005020A3">
            <w:pPr>
              <w:ind w:left="792" w:right="-10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Наказ відділу освіти Глухівської міської ради Сумської області </w:t>
            </w:r>
          </w:p>
          <w:p w:rsidR="009769B3" w:rsidRDefault="009769B3" w:rsidP="005020A3">
            <w:pPr>
              <w:ind w:left="792" w:right="-109"/>
              <w:jc w:val="both"/>
              <w:rPr>
                <w:sz w:val="28"/>
                <w:lang w:val="uk-UA"/>
              </w:rPr>
            </w:pPr>
            <w:r w:rsidRPr="00D52C9C">
              <w:rPr>
                <w:sz w:val="28"/>
                <w:lang w:val="uk-UA"/>
              </w:rPr>
              <w:t xml:space="preserve">від </w:t>
            </w:r>
            <w:r w:rsidR="00177996">
              <w:rPr>
                <w:sz w:val="28"/>
                <w:lang w:val="uk-UA"/>
              </w:rPr>
              <w:t>03</w:t>
            </w:r>
            <w:r w:rsidR="008919CB" w:rsidRPr="00D52C9C">
              <w:rPr>
                <w:sz w:val="28"/>
                <w:lang w:val="uk-UA"/>
              </w:rPr>
              <w:t>.</w:t>
            </w:r>
            <w:r w:rsidR="00177996">
              <w:rPr>
                <w:sz w:val="28"/>
                <w:lang w:val="uk-UA"/>
              </w:rPr>
              <w:t>11</w:t>
            </w:r>
            <w:r w:rsidR="008919CB" w:rsidRPr="00D52C9C">
              <w:rPr>
                <w:sz w:val="28"/>
                <w:lang w:val="uk-UA"/>
              </w:rPr>
              <w:t>.202</w:t>
            </w:r>
            <w:r w:rsidR="00177996">
              <w:rPr>
                <w:sz w:val="28"/>
                <w:lang w:val="uk-UA"/>
              </w:rPr>
              <w:t>2</w:t>
            </w:r>
            <w:r w:rsidR="008919CB" w:rsidRPr="00D52C9C">
              <w:rPr>
                <w:sz w:val="28"/>
                <w:lang w:val="uk-UA"/>
              </w:rPr>
              <w:t xml:space="preserve"> № </w:t>
            </w:r>
            <w:r w:rsidR="00177996">
              <w:rPr>
                <w:sz w:val="28"/>
                <w:lang w:val="uk-UA"/>
              </w:rPr>
              <w:t>156</w:t>
            </w:r>
            <w:r w:rsidR="008919CB" w:rsidRPr="00D52C9C">
              <w:rPr>
                <w:sz w:val="28"/>
                <w:lang w:val="uk-UA"/>
              </w:rPr>
              <w:t>-ОД</w:t>
            </w:r>
          </w:p>
        </w:tc>
      </w:tr>
    </w:tbl>
    <w:p w:rsidR="009769B3" w:rsidRDefault="009769B3" w:rsidP="009769B3">
      <w:pPr>
        <w:rPr>
          <w:sz w:val="28"/>
          <w:szCs w:val="28"/>
          <w:lang w:val="uk-UA"/>
        </w:rPr>
      </w:pPr>
    </w:p>
    <w:p w:rsidR="009769B3" w:rsidRDefault="009769B3" w:rsidP="009769B3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ПОСАДОВА ІНСТРУКЦІЯ №____</w:t>
      </w:r>
    </w:p>
    <w:p w:rsidR="009769B3" w:rsidRDefault="009769B3" w:rsidP="009769B3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головного спеціаліста </w:t>
      </w:r>
    </w:p>
    <w:p w:rsidR="009769B3" w:rsidRDefault="009769B3" w:rsidP="009769B3">
      <w:pPr>
        <w:jc w:val="center"/>
        <w:rPr>
          <w:sz w:val="28"/>
          <w:lang w:val="uk-UA"/>
        </w:rPr>
      </w:pPr>
      <w:r>
        <w:rPr>
          <w:b/>
          <w:bCs/>
          <w:sz w:val="28"/>
          <w:lang w:val="uk-UA"/>
        </w:rPr>
        <w:t>відділу освіти Глухівської міської ради Сумської області</w:t>
      </w:r>
    </w:p>
    <w:p w:rsidR="009769B3" w:rsidRDefault="009769B3" w:rsidP="009769B3">
      <w:pPr>
        <w:jc w:val="right"/>
        <w:rPr>
          <w:sz w:val="28"/>
          <w:lang w:val="uk-UA"/>
        </w:rPr>
      </w:pPr>
    </w:p>
    <w:p w:rsidR="009769B3" w:rsidRDefault="009769B3" w:rsidP="009769B3">
      <w:pPr>
        <w:numPr>
          <w:ilvl w:val="0"/>
          <w:numId w:val="1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Загальні положення</w:t>
      </w:r>
    </w:p>
    <w:p w:rsidR="009769B3" w:rsidRDefault="009769B3" w:rsidP="009769B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Дана посадова інструкція визначає обов'язки, права і відповідальність головного спеціаліста відділу освіти Глухівської міської ради (далі – головний спеціаліст).</w:t>
      </w:r>
    </w:p>
    <w:p w:rsidR="009769B3" w:rsidRDefault="009769B3" w:rsidP="009769B3">
      <w:pPr>
        <w:numPr>
          <w:ilvl w:val="0"/>
          <w:numId w:val="2"/>
        </w:numPr>
        <w:tabs>
          <w:tab w:val="left" w:pos="851"/>
          <w:tab w:val="num" w:pos="993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Підпорядковується безпосередньо начальнику відділу освіти міської ради.</w:t>
      </w:r>
    </w:p>
    <w:p w:rsidR="00CC768F" w:rsidRPr="00CC768F" w:rsidRDefault="00CC768F" w:rsidP="00CC768F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CC768F">
        <w:rPr>
          <w:sz w:val="28"/>
          <w:lang w:val="uk-UA"/>
        </w:rPr>
        <w:t>Призначається на посаду міським головою</w:t>
      </w:r>
      <w:r w:rsidRPr="00CC768F">
        <w:rPr>
          <w:sz w:val="28"/>
        </w:rPr>
        <w:t xml:space="preserve"> </w:t>
      </w:r>
      <w:r w:rsidRPr="00CC768F">
        <w:rPr>
          <w:sz w:val="28"/>
          <w:lang w:val="uk-UA"/>
        </w:rPr>
        <w:t>за результатами конкурсу  або за іншою процедурою, визначеною чиним законодавством України. Звільняється з посади міським головою.</w:t>
      </w:r>
    </w:p>
    <w:p w:rsidR="009769B3" w:rsidRDefault="009769B3" w:rsidP="009769B3">
      <w:pPr>
        <w:numPr>
          <w:ilvl w:val="0"/>
          <w:numId w:val="2"/>
        </w:numPr>
        <w:tabs>
          <w:tab w:val="left" w:pos="851"/>
          <w:tab w:val="num" w:pos="993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період відсутності головного спеціаліста його заміщує головний спеціаліст, який координує виховну роботу. </w:t>
      </w:r>
    </w:p>
    <w:p w:rsidR="009769B3" w:rsidRDefault="009769B3" w:rsidP="009769B3">
      <w:pPr>
        <w:tabs>
          <w:tab w:val="left" w:pos="1276"/>
        </w:tabs>
        <w:ind w:left="709"/>
        <w:jc w:val="both"/>
        <w:rPr>
          <w:bCs/>
          <w:sz w:val="28"/>
          <w:lang w:val="uk-UA"/>
        </w:rPr>
      </w:pPr>
    </w:p>
    <w:p w:rsidR="009769B3" w:rsidRDefault="009769B3" w:rsidP="009769B3">
      <w:pPr>
        <w:tabs>
          <w:tab w:val="left" w:pos="993"/>
        </w:tabs>
        <w:ind w:left="709" w:hanging="142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2. Завдання та обов’язки</w:t>
      </w:r>
    </w:p>
    <w:p w:rsidR="00D433E4" w:rsidRPr="00D433E4" w:rsidRDefault="00D433E4" w:rsidP="00D433E4">
      <w:pPr>
        <w:pStyle w:val="a6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</w:t>
      </w:r>
      <w:r w:rsidRPr="00D433E4">
        <w:rPr>
          <w:sz w:val="28"/>
          <w:szCs w:val="28"/>
          <w:lang w:val="uk-UA"/>
        </w:rPr>
        <w:t xml:space="preserve"> якісн</w:t>
      </w:r>
      <w:r>
        <w:rPr>
          <w:sz w:val="28"/>
          <w:szCs w:val="28"/>
          <w:lang w:val="uk-UA"/>
        </w:rPr>
        <w:t>ий</w:t>
      </w:r>
      <w:r w:rsidRPr="00D433E4">
        <w:rPr>
          <w:sz w:val="28"/>
          <w:szCs w:val="28"/>
          <w:lang w:val="uk-UA"/>
        </w:rPr>
        <w:t xml:space="preserve"> і кількісн</w:t>
      </w:r>
      <w:r>
        <w:rPr>
          <w:sz w:val="28"/>
          <w:szCs w:val="28"/>
          <w:lang w:val="uk-UA"/>
        </w:rPr>
        <w:t>ий</w:t>
      </w:r>
      <w:r w:rsidRPr="00D433E4">
        <w:rPr>
          <w:sz w:val="28"/>
          <w:szCs w:val="28"/>
          <w:lang w:val="uk-UA"/>
        </w:rPr>
        <w:t xml:space="preserve"> аналізу педагогічних працівників закладів освіти </w:t>
      </w:r>
      <w:r w:rsidR="00080505" w:rsidRPr="00F2725F">
        <w:rPr>
          <w:sz w:val="28"/>
          <w:szCs w:val="28"/>
          <w:lang w:val="uk-UA"/>
        </w:rPr>
        <w:t>на території Глухівської міської ради</w:t>
      </w:r>
      <w:r w:rsidRPr="00D433E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Г</w:t>
      </w:r>
      <w:r w:rsidRPr="00D433E4">
        <w:rPr>
          <w:sz w:val="28"/>
          <w:szCs w:val="28"/>
          <w:lang w:val="uk-UA"/>
        </w:rPr>
        <w:t>отує статистичну звітність з цього питання (звіт РВК-83).</w:t>
      </w:r>
    </w:p>
    <w:p w:rsidR="00F2725F" w:rsidRPr="00F2725F" w:rsidRDefault="00F2725F" w:rsidP="00D433E4">
      <w:pPr>
        <w:pStyle w:val="a6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>Здійснює роботу, пов’язану із заповненням, обліком і зберіганням трудових книжок керівників закладів дошкільної,  загальної середньої, позашкільної освіти, ЗДОЮТ «Сонячний», КУ «</w:t>
      </w:r>
      <w:proofErr w:type="spellStart"/>
      <w:r w:rsidRPr="00F2725F">
        <w:rPr>
          <w:sz w:val="28"/>
          <w:szCs w:val="28"/>
          <w:lang w:val="uk-UA"/>
        </w:rPr>
        <w:t>Інклюзивно</w:t>
      </w:r>
      <w:proofErr w:type="spellEnd"/>
      <w:r w:rsidRPr="00F2725F">
        <w:rPr>
          <w:sz w:val="28"/>
          <w:szCs w:val="28"/>
          <w:lang w:val="uk-UA"/>
        </w:rPr>
        <w:t>-ресурсний центр», КУ «Центр професійного розвитку педагогічних працівників», працівників відділу освіти.</w:t>
      </w:r>
    </w:p>
    <w:p w:rsidR="00F2725F" w:rsidRPr="00F2725F" w:rsidRDefault="00F2725F" w:rsidP="00D433E4">
      <w:pPr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>Здійснює підготовку нагородних матеріалів для відзначення працівників закладів освіти на території Глухівської міської ради та відділу освіти державними та відомчими нагородами.</w:t>
      </w:r>
    </w:p>
    <w:p w:rsidR="00F2725F" w:rsidRDefault="00F2725F" w:rsidP="00D433E4">
      <w:pPr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>Здійснює підготовку наказів з особового складу тривалого та тимчасового зберігання, інших наказів та розпорядчих документів по відділу освіти в межах своєї компетенції.</w:t>
      </w:r>
    </w:p>
    <w:p w:rsidR="008E3619" w:rsidRPr="008E3619" w:rsidRDefault="008E3619" w:rsidP="00D433E4">
      <w:pPr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30423A">
        <w:rPr>
          <w:sz w:val="28"/>
          <w:szCs w:val="28"/>
          <w:lang w:val="uk-UA"/>
        </w:rPr>
        <w:t xml:space="preserve">У межах своєї компетенції забезпечує підготовку проектів рішень </w:t>
      </w:r>
      <w:r w:rsidRPr="008E3619">
        <w:rPr>
          <w:sz w:val="28"/>
          <w:szCs w:val="28"/>
          <w:lang w:val="uk-UA"/>
        </w:rPr>
        <w:t>міської ради, виконавчого комітету міської ради, розпоряджень міського голови, надає пропозиції начальнику відділу освіти щодо виконання документів  органів влади вищого рівня.</w:t>
      </w:r>
    </w:p>
    <w:p w:rsidR="00F2725F" w:rsidRPr="00F2725F" w:rsidRDefault="00F2725F" w:rsidP="009D48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>Здійснює оформлення особових справ, посадових інструкцій керівників закладів дошкільної, загальної середньої, позашкільної освіти, ЗДОЮТ «Сонячний», КУ «</w:t>
      </w:r>
      <w:proofErr w:type="spellStart"/>
      <w:r w:rsidRPr="00F2725F">
        <w:rPr>
          <w:sz w:val="28"/>
          <w:szCs w:val="28"/>
          <w:lang w:val="uk-UA"/>
        </w:rPr>
        <w:t>Інклюзивно</w:t>
      </w:r>
      <w:proofErr w:type="spellEnd"/>
      <w:r w:rsidRPr="00F2725F">
        <w:rPr>
          <w:sz w:val="28"/>
          <w:szCs w:val="28"/>
          <w:lang w:val="uk-UA"/>
        </w:rPr>
        <w:t>-ресурсний центр», КУ «Центр професійного розвитку педагогічних працівників» та працівників відділу освіти.</w:t>
      </w:r>
    </w:p>
    <w:p w:rsidR="00F2725F" w:rsidRPr="00F2725F" w:rsidRDefault="00F2725F" w:rsidP="009D48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lastRenderedPageBreak/>
        <w:t>Складає графіки щорічних відпусток працівників відділу освіти та керівників закладів освіти на території Глухівської міської ради.</w:t>
      </w:r>
    </w:p>
    <w:p w:rsidR="009D4820" w:rsidRDefault="00F2725F" w:rsidP="009D482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>Розробляє проекти міських програм розвитку освіти, координує хід їх виконання.</w:t>
      </w:r>
    </w:p>
    <w:p w:rsidR="009D4820" w:rsidRDefault="009D4820" w:rsidP="009D482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о</w:t>
      </w:r>
      <w:r w:rsidRPr="009D4820">
        <w:rPr>
          <w:sz w:val="28"/>
          <w:szCs w:val="28"/>
          <w:lang w:val="uk-UA"/>
        </w:rPr>
        <w:t xml:space="preserve">рганізацію проведення атестації педагогічних працівників закладів освіти </w:t>
      </w:r>
      <w:r w:rsidR="00080505" w:rsidRPr="00F2725F">
        <w:rPr>
          <w:sz w:val="28"/>
          <w:szCs w:val="28"/>
          <w:lang w:val="uk-UA"/>
        </w:rPr>
        <w:t>на території Глухівської міської ради</w:t>
      </w:r>
      <w:bookmarkStart w:id="0" w:name="_GoBack"/>
      <w:bookmarkEnd w:id="0"/>
      <w:r w:rsidRPr="009D4820">
        <w:rPr>
          <w:sz w:val="28"/>
          <w:szCs w:val="28"/>
          <w:lang w:val="uk-UA"/>
        </w:rPr>
        <w:t xml:space="preserve"> та відділу освіти.</w:t>
      </w:r>
    </w:p>
    <w:p w:rsidR="009D4820" w:rsidRPr="009D4820" w:rsidRDefault="009D4820" w:rsidP="009D482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</w:t>
      </w:r>
      <w:r w:rsidRPr="009D4820">
        <w:rPr>
          <w:sz w:val="28"/>
          <w:szCs w:val="28"/>
          <w:lang w:val="uk-UA"/>
        </w:rPr>
        <w:t xml:space="preserve"> довід</w:t>
      </w:r>
      <w:r>
        <w:rPr>
          <w:sz w:val="28"/>
          <w:szCs w:val="28"/>
          <w:lang w:val="uk-UA"/>
        </w:rPr>
        <w:t>ки</w:t>
      </w:r>
      <w:r w:rsidRPr="009D4820">
        <w:rPr>
          <w:sz w:val="28"/>
          <w:szCs w:val="28"/>
          <w:lang w:val="uk-UA"/>
        </w:rPr>
        <w:t xml:space="preserve"> про підтвердження наявного трудового стажу для призначення пенсій.</w:t>
      </w:r>
    </w:p>
    <w:p w:rsidR="00F2725F" w:rsidRPr="00623F61" w:rsidRDefault="00F2725F" w:rsidP="009D482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 xml:space="preserve">Веде облік та звітує про чисельність працюючих та заброньованих військовозобов’язаних. Співпрацює з </w:t>
      </w:r>
      <w:r w:rsidR="00765AB9">
        <w:rPr>
          <w:sz w:val="28"/>
          <w:szCs w:val="28"/>
          <w:lang w:val="uk-UA"/>
        </w:rPr>
        <w:t xml:space="preserve">першим відділом </w:t>
      </w:r>
      <w:proofErr w:type="spellStart"/>
      <w:r w:rsidR="00765AB9">
        <w:rPr>
          <w:sz w:val="28"/>
          <w:szCs w:val="28"/>
          <w:lang w:val="uk-UA"/>
        </w:rPr>
        <w:t>Шосткинського</w:t>
      </w:r>
      <w:proofErr w:type="spellEnd"/>
      <w:r w:rsidR="00765AB9">
        <w:rPr>
          <w:sz w:val="28"/>
          <w:szCs w:val="28"/>
          <w:lang w:val="uk-UA"/>
        </w:rPr>
        <w:t xml:space="preserve"> районного</w:t>
      </w:r>
      <w:r w:rsidR="00623F61" w:rsidRPr="00623F61">
        <w:rPr>
          <w:sz w:val="28"/>
          <w:szCs w:val="28"/>
          <w:lang w:val="uk-UA"/>
        </w:rPr>
        <w:t xml:space="preserve"> територіальн</w:t>
      </w:r>
      <w:r w:rsidR="00765AB9">
        <w:rPr>
          <w:sz w:val="28"/>
          <w:szCs w:val="28"/>
          <w:lang w:val="uk-UA"/>
        </w:rPr>
        <w:t>ого</w:t>
      </w:r>
      <w:r w:rsidR="00623F61" w:rsidRPr="00623F61">
        <w:rPr>
          <w:sz w:val="28"/>
          <w:szCs w:val="28"/>
          <w:lang w:val="uk-UA"/>
        </w:rPr>
        <w:t xml:space="preserve"> центр</w:t>
      </w:r>
      <w:r w:rsidR="00765AB9">
        <w:rPr>
          <w:sz w:val="28"/>
          <w:szCs w:val="28"/>
          <w:lang w:val="uk-UA"/>
        </w:rPr>
        <w:t>у</w:t>
      </w:r>
      <w:r w:rsidR="00623F61" w:rsidRPr="00623F61">
        <w:rPr>
          <w:sz w:val="28"/>
          <w:szCs w:val="28"/>
          <w:lang w:val="uk-UA"/>
        </w:rPr>
        <w:t xml:space="preserve"> комплектування та соціальної підтримки</w:t>
      </w:r>
      <w:r w:rsidRPr="00623F61">
        <w:rPr>
          <w:sz w:val="28"/>
          <w:szCs w:val="28"/>
          <w:lang w:val="uk-UA"/>
        </w:rPr>
        <w:t xml:space="preserve"> щодо обліку військовозобов’язаних</w:t>
      </w:r>
      <w:r w:rsidR="009D4820">
        <w:rPr>
          <w:sz w:val="28"/>
          <w:szCs w:val="28"/>
          <w:lang w:val="uk-UA"/>
        </w:rPr>
        <w:t>.</w:t>
      </w:r>
    </w:p>
    <w:p w:rsidR="00F2725F" w:rsidRPr="00F2725F" w:rsidRDefault="00F2725F" w:rsidP="009D4820">
      <w:pPr>
        <w:pStyle w:val="a5"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 xml:space="preserve">Відповідає за ведення протоколів нарад керівників закладів освіти </w:t>
      </w:r>
      <w:r w:rsidR="00080505">
        <w:rPr>
          <w:sz w:val="28"/>
          <w:szCs w:val="28"/>
          <w:lang w:val="uk-UA"/>
        </w:rPr>
        <w:t>на території Глухівської міської ради</w:t>
      </w:r>
      <w:r w:rsidRPr="00F2725F">
        <w:rPr>
          <w:sz w:val="28"/>
          <w:szCs w:val="28"/>
          <w:lang w:val="uk-UA"/>
        </w:rPr>
        <w:t>.</w:t>
      </w:r>
    </w:p>
    <w:p w:rsidR="00F2725F" w:rsidRPr="00F2725F" w:rsidRDefault="00F2725F" w:rsidP="009D4820">
      <w:pPr>
        <w:pStyle w:val="a5"/>
        <w:widowControl/>
        <w:numPr>
          <w:ilvl w:val="0"/>
          <w:numId w:val="6"/>
        </w:numPr>
        <w:tabs>
          <w:tab w:val="left" w:pos="426"/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 xml:space="preserve">Організовує </w:t>
      </w:r>
      <w:r w:rsidR="00D433E4">
        <w:rPr>
          <w:sz w:val="28"/>
          <w:szCs w:val="28"/>
          <w:lang w:val="uk-UA"/>
        </w:rPr>
        <w:t xml:space="preserve">роботу щодо </w:t>
      </w:r>
      <w:r w:rsidRPr="00F2725F">
        <w:rPr>
          <w:sz w:val="28"/>
          <w:szCs w:val="28"/>
          <w:lang w:val="uk-UA"/>
        </w:rPr>
        <w:t>підготовк</w:t>
      </w:r>
      <w:r w:rsidR="00D433E4">
        <w:rPr>
          <w:sz w:val="28"/>
          <w:szCs w:val="28"/>
          <w:lang w:val="uk-UA"/>
        </w:rPr>
        <w:t>и</w:t>
      </w:r>
      <w:r w:rsidRPr="00F2725F">
        <w:rPr>
          <w:sz w:val="28"/>
          <w:szCs w:val="28"/>
          <w:lang w:val="uk-UA"/>
        </w:rPr>
        <w:t xml:space="preserve"> випускників до проведення зовнішнього незалежного оцінювання.</w:t>
      </w:r>
    </w:p>
    <w:p w:rsidR="00F2725F" w:rsidRPr="00F2725F" w:rsidRDefault="00F2725F" w:rsidP="009D4820">
      <w:pPr>
        <w:pStyle w:val="a5"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>Забезпечує широке інформування педагогічних працівників закладів освіти, батьків, громадськості щодо особливостей проведення зовнішнього незалежного оцінювання.</w:t>
      </w:r>
    </w:p>
    <w:p w:rsidR="00F2725F" w:rsidRPr="00F2725F" w:rsidRDefault="00F2725F" w:rsidP="009D4820">
      <w:pPr>
        <w:pStyle w:val="a5"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>Вживає заходів щодо забезпечення закладів освіти, на базі яких створюються (функціонують) пункти проведення зовнішнього незалежного оцінювання, педагогічними працівниками, іншим персоналом, а також необхідним обладнанням, комп’ютерною технікою, пристроями тощо.</w:t>
      </w:r>
    </w:p>
    <w:p w:rsidR="00F2725F" w:rsidRPr="00F2725F" w:rsidRDefault="00685248" w:rsidP="009D4820">
      <w:pPr>
        <w:pStyle w:val="a5"/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</w:t>
      </w:r>
      <w:r w:rsidR="00F2725F" w:rsidRPr="00F2725F">
        <w:rPr>
          <w:sz w:val="28"/>
          <w:szCs w:val="28"/>
          <w:lang w:val="uk-UA"/>
        </w:rPr>
        <w:t xml:space="preserve"> підвезення випускників закладів загальної середньої освіти на території Глухівської міської ради до пунктів тестування та у зворотному напрям</w:t>
      </w:r>
      <w:r w:rsidR="00080505">
        <w:rPr>
          <w:sz w:val="28"/>
          <w:szCs w:val="28"/>
          <w:lang w:val="uk-UA"/>
        </w:rPr>
        <w:t>к</w:t>
      </w:r>
      <w:r w:rsidR="00F2725F" w:rsidRPr="00F2725F">
        <w:rPr>
          <w:sz w:val="28"/>
          <w:szCs w:val="28"/>
          <w:lang w:val="uk-UA"/>
        </w:rPr>
        <w:t>у.</w:t>
      </w:r>
    </w:p>
    <w:p w:rsidR="00F2725F" w:rsidRDefault="00F2725F" w:rsidP="009D482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2725F">
        <w:rPr>
          <w:sz w:val="28"/>
          <w:szCs w:val="28"/>
          <w:lang w:val="uk-UA"/>
        </w:rPr>
        <w:t xml:space="preserve">Готує </w:t>
      </w:r>
      <w:proofErr w:type="spellStart"/>
      <w:r w:rsidRPr="00F2725F">
        <w:rPr>
          <w:sz w:val="28"/>
          <w:szCs w:val="28"/>
          <w:lang w:val="uk-UA"/>
        </w:rPr>
        <w:t>проєкти</w:t>
      </w:r>
      <w:proofErr w:type="spellEnd"/>
      <w:r w:rsidRPr="00F2725F">
        <w:rPr>
          <w:sz w:val="28"/>
          <w:szCs w:val="28"/>
          <w:lang w:val="uk-UA"/>
        </w:rPr>
        <w:t xml:space="preserve"> наказів в межах своєї компетентності.</w:t>
      </w:r>
    </w:p>
    <w:p w:rsidR="00D433E4" w:rsidRPr="00F2725F" w:rsidRDefault="00D433E4" w:rsidP="009D482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 секретарем міської атестаційної комісії ІІ рівня.</w:t>
      </w:r>
    </w:p>
    <w:p w:rsidR="00F2725F" w:rsidRPr="00685248" w:rsidRDefault="00F2725F" w:rsidP="009D482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685248">
        <w:rPr>
          <w:sz w:val="28"/>
          <w:szCs w:val="28"/>
          <w:lang w:val="uk-UA"/>
        </w:rPr>
        <w:t>Є членом колегії відділу освіти.</w:t>
      </w:r>
    </w:p>
    <w:p w:rsidR="009D4820" w:rsidRDefault="00F2725F" w:rsidP="009D4820">
      <w:pPr>
        <w:pStyle w:val="a5"/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2725F">
        <w:rPr>
          <w:color w:val="000000"/>
          <w:sz w:val="28"/>
          <w:szCs w:val="28"/>
          <w:lang w:val="uk-UA"/>
        </w:rPr>
        <w:t>Веде документацію згідно з Інструкцією з ведення діловодства у відділі освіти та відповідно до номенклатури справ.</w:t>
      </w:r>
    </w:p>
    <w:p w:rsidR="00F2725F" w:rsidRPr="009D4820" w:rsidRDefault="00F2725F" w:rsidP="009D4820">
      <w:pPr>
        <w:pStyle w:val="a5"/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9D4820">
        <w:rPr>
          <w:sz w:val="28"/>
          <w:szCs w:val="28"/>
          <w:lang w:val="uk-UA"/>
        </w:rPr>
        <w:t>Виконує інші обов’язки за дорученням начальника відділу освіти.</w:t>
      </w:r>
    </w:p>
    <w:p w:rsidR="009769B3" w:rsidRDefault="009769B3" w:rsidP="009769B3">
      <w:pPr>
        <w:tabs>
          <w:tab w:val="left" w:pos="1276"/>
        </w:tabs>
        <w:ind w:left="709"/>
        <w:jc w:val="both"/>
        <w:rPr>
          <w:sz w:val="28"/>
        </w:rPr>
      </w:pPr>
    </w:p>
    <w:p w:rsidR="009769B3" w:rsidRDefault="009769B3" w:rsidP="009769B3">
      <w:pPr>
        <w:tabs>
          <w:tab w:val="left" w:pos="993"/>
        </w:tabs>
        <w:ind w:left="709" w:hanging="142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3. Права</w:t>
      </w:r>
    </w:p>
    <w:p w:rsidR="009769B3" w:rsidRDefault="009769B3" w:rsidP="009769B3">
      <w:pPr>
        <w:tabs>
          <w:tab w:val="num" w:pos="0"/>
          <w:tab w:val="left" w:pos="1276"/>
        </w:tabs>
        <w:ind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Головний спеціаліст відділу освіти міської ради має право:</w:t>
      </w:r>
    </w:p>
    <w:p w:rsidR="009769B3" w:rsidRDefault="009769B3" w:rsidP="009769B3">
      <w:pPr>
        <w:numPr>
          <w:ilvl w:val="0"/>
          <w:numId w:val="4"/>
        </w:numPr>
        <w:tabs>
          <w:tab w:val="num" w:pos="851"/>
          <w:tab w:val="left" w:pos="1134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Здійснювати запити на отримання відповідної статистичної інформації та інших даних від установ та організацій міста, структурних підрозділів міської ради, їх посадових осіб, громадських організацій, необхідні для виконання посадових обов’язків.</w:t>
      </w:r>
    </w:p>
    <w:p w:rsidR="009769B3" w:rsidRDefault="009769B3" w:rsidP="009769B3">
      <w:pPr>
        <w:numPr>
          <w:ilvl w:val="0"/>
          <w:numId w:val="4"/>
        </w:numPr>
        <w:tabs>
          <w:tab w:val="num" w:pos="851"/>
          <w:tab w:val="left" w:pos="1134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Вносити пропозиції начальнику відділу освіти міської ради щодо вдосконалення роботи відділу освіти.</w:t>
      </w:r>
    </w:p>
    <w:p w:rsidR="009769B3" w:rsidRDefault="009769B3" w:rsidP="009769B3">
      <w:pPr>
        <w:numPr>
          <w:ilvl w:val="0"/>
          <w:numId w:val="4"/>
        </w:numPr>
        <w:tabs>
          <w:tab w:val="num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Брати участь у нарадах, колегіях та інших заходах відділу освіти міської ради.</w:t>
      </w:r>
    </w:p>
    <w:p w:rsidR="009769B3" w:rsidRDefault="009769B3" w:rsidP="009769B3">
      <w:pPr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дорученням керівництва представляти інтереси відділу освіти в інших органах виконавчої влади з питань, що належать до його компетенції.</w:t>
      </w:r>
    </w:p>
    <w:p w:rsidR="009769B3" w:rsidRDefault="009769B3" w:rsidP="009769B3">
      <w:pPr>
        <w:pStyle w:val="a3"/>
        <w:numPr>
          <w:ilvl w:val="0"/>
          <w:numId w:val="4"/>
        </w:numPr>
        <w:tabs>
          <w:tab w:val="num" w:pos="851"/>
          <w:tab w:val="left" w:pos="1134"/>
        </w:tabs>
        <w:ind w:left="0" w:firstLine="567"/>
        <w:jc w:val="both"/>
      </w:pPr>
      <w:r>
        <w:rPr>
          <w:szCs w:val="28"/>
        </w:rPr>
        <w:lastRenderedPageBreak/>
        <w:t>У процесі виконання покладених на відділ освіти завдань, у межах наданих повноважень з</w:t>
      </w:r>
      <w:r>
        <w:t>абезпечувати ділове листування з органами виконавчої влади, органами місцевого самоврядування, підприємствами, установами та організаціями.</w:t>
      </w:r>
    </w:p>
    <w:p w:rsidR="009769B3" w:rsidRDefault="009769B3" w:rsidP="009769B3">
      <w:pPr>
        <w:numPr>
          <w:ilvl w:val="0"/>
          <w:numId w:val="4"/>
        </w:numPr>
        <w:tabs>
          <w:tab w:val="num" w:pos="851"/>
          <w:tab w:val="left" w:pos="1134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Підвищувати кваліфікацію.</w:t>
      </w:r>
    </w:p>
    <w:p w:rsidR="009769B3" w:rsidRDefault="009769B3" w:rsidP="009769B3">
      <w:pPr>
        <w:tabs>
          <w:tab w:val="left" w:pos="993"/>
        </w:tabs>
        <w:ind w:firstLine="567"/>
        <w:jc w:val="both"/>
        <w:rPr>
          <w:bCs/>
          <w:sz w:val="28"/>
          <w:lang w:val="uk-UA"/>
        </w:rPr>
      </w:pPr>
      <w:r>
        <w:rPr>
          <w:b/>
          <w:bCs/>
          <w:sz w:val="28"/>
          <w:lang w:val="uk-UA"/>
        </w:rPr>
        <w:t>4. Відповідальність</w:t>
      </w:r>
    </w:p>
    <w:p w:rsidR="009769B3" w:rsidRDefault="009769B3" w:rsidP="009769B3">
      <w:pPr>
        <w:tabs>
          <w:tab w:val="left" w:pos="1276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Головний спеціаліст несе відповідальність:</w:t>
      </w:r>
    </w:p>
    <w:p w:rsidR="009769B3" w:rsidRDefault="009769B3" w:rsidP="009769B3">
      <w:pPr>
        <w:tabs>
          <w:tab w:val="left" w:pos="1276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неякісне, несвоєчасне виконання посадових обов’язків, бездіяльність, або невикористання наданих йому прав, порушень норм </w:t>
      </w:r>
      <w:r w:rsidR="008E3619">
        <w:rPr>
          <w:sz w:val="28"/>
          <w:lang w:val="uk-UA"/>
        </w:rPr>
        <w:t>етики поведінки посадової особи</w:t>
      </w:r>
      <w:r>
        <w:rPr>
          <w:sz w:val="28"/>
          <w:lang w:val="uk-UA"/>
        </w:rPr>
        <w:t xml:space="preserve"> місцевого самоврядування</w:t>
      </w:r>
      <w:r w:rsidR="008E3619">
        <w:rPr>
          <w:sz w:val="28"/>
          <w:lang w:val="uk-UA"/>
        </w:rPr>
        <w:t>,</w:t>
      </w:r>
      <w:r>
        <w:rPr>
          <w:sz w:val="28"/>
          <w:lang w:val="uk-UA"/>
        </w:rPr>
        <w:t xml:space="preserve"> невиконання вимог Законів України «Про службу в органах місцевого самоврядування», «Про місцеве самоврядування в Україні».</w:t>
      </w:r>
    </w:p>
    <w:p w:rsidR="009769B3" w:rsidRDefault="009769B3" w:rsidP="009769B3">
      <w:pPr>
        <w:tabs>
          <w:tab w:val="left" w:pos="1276"/>
        </w:tabs>
        <w:ind w:firstLine="567"/>
        <w:jc w:val="both"/>
        <w:rPr>
          <w:sz w:val="28"/>
          <w:lang w:val="uk-UA"/>
        </w:rPr>
      </w:pPr>
    </w:p>
    <w:p w:rsidR="009769B3" w:rsidRDefault="009769B3" w:rsidP="009769B3">
      <w:pPr>
        <w:tabs>
          <w:tab w:val="left" w:pos="993"/>
        </w:tabs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5. Повинен знати</w:t>
      </w:r>
    </w:p>
    <w:p w:rsidR="009769B3" w:rsidRDefault="009769B3" w:rsidP="009769B3">
      <w:pPr>
        <w:tabs>
          <w:tab w:val="left" w:pos="1276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Головний спеціаліст повинен знати:</w:t>
      </w:r>
    </w:p>
    <w:p w:rsidR="009769B3" w:rsidRDefault="009769B3" w:rsidP="009769B3">
      <w:pPr>
        <w:tabs>
          <w:tab w:val="left" w:pos="1276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Конституцію України, Закони і постанови Верховної Ради України, Укази Президента Украї</w:t>
      </w:r>
      <w:r w:rsidR="00A97813">
        <w:rPr>
          <w:sz w:val="28"/>
          <w:lang w:val="uk-UA"/>
        </w:rPr>
        <w:t xml:space="preserve">ни, постанови та розпорядження </w:t>
      </w:r>
      <w:r>
        <w:rPr>
          <w:sz w:val="28"/>
          <w:lang w:val="uk-UA"/>
        </w:rPr>
        <w:t xml:space="preserve">Кабінету Міністрів України, інші нормативні акти з питань освіти, нормативні акти Міністерства освіти і науки, правила ділового етикету. </w:t>
      </w:r>
    </w:p>
    <w:p w:rsidR="009769B3" w:rsidRDefault="009769B3" w:rsidP="009769B3">
      <w:pPr>
        <w:tabs>
          <w:tab w:val="num" w:pos="0"/>
          <w:tab w:val="left" w:pos="1276"/>
        </w:tabs>
        <w:ind w:firstLine="56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Керується в роботі: наказами Департаменту освіти і науки Сумської обласної державної адміністрації, рішеннями міської ради, її виконавчого комітету, розпорядженнями міського голови, наказами начальника відділу освіти міської ради.</w:t>
      </w:r>
    </w:p>
    <w:p w:rsidR="009769B3" w:rsidRDefault="009769B3" w:rsidP="009769B3">
      <w:pPr>
        <w:tabs>
          <w:tab w:val="left" w:pos="993"/>
        </w:tabs>
        <w:ind w:firstLine="567"/>
        <w:jc w:val="both"/>
        <w:rPr>
          <w:b/>
          <w:bCs/>
          <w:sz w:val="28"/>
          <w:lang w:val="uk-UA"/>
        </w:rPr>
      </w:pPr>
    </w:p>
    <w:p w:rsidR="009769B3" w:rsidRDefault="009769B3" w:rsidP="009769B3">
      <w:pPr>
        <w:tabs>
          <w:tab w:val="left" w:pos="993"/>
        </w:tabs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6. Кваліфікаційні вимоги</w:t>
      </w:r>
    </w:p>
    <w:p w:rsidR="008E3619" w:rsidRPr="008E3619" w:rsidRDefault="008E3619" w:rsidP="008E3619">
      <w:pPr>
        <w:tabs>
          <w:tab w:val="left" w:pos="1276"/>
        </w:tabs>
        <w:ind w:firstLine="567"/>
        <w:jc w:val="both"/>
        <w:rPr>
          <w:sz w:val="28"/>
          <w:lang w:val="uk-UA"/>
        </w:rPr>
      </w:pPr>
      <w:r w:rsidRPr="008E3619">
        <w:rPr>
          <w:sz w:val="28"/>
          <w:lang w:val="uk-UA"/>
        </w:rPr>
        <w:t>Вища педагогічна освіта за освітньо-кваліфікаційним рівнем магістра, спеціаліста. Громадянство України, вільне володіння держаною мовою, знання основних програм роботи на комп’ютері.</w:t>
      </w:r>
    </w:p>
    <w:p w:rsidR="009769B3" w:rsidRDefault="009769B3" w:rsidP="009769B3">
      <w:pPr>
        <w:tabs>
          <w:tab w:val="left" w:pos="1276"/>
        </w:tabs>
        <w:ind w:firstLine="567"/>
        <w:jc w:val="both"/>
        <w:rPr>
          <w:sz w:val="28"/>
          <w:lang w:val="uk-UA"/>
        </w:rPr>
      </w:pPr>
    </w:p>
    <w:p w:rsidR="009769B3" w:rsidRDefault="009769B3" w:rsidP="009769B3">
      <w:pPr>
        <w:pStyle w:val="a5"/>
        <w:ind w:firstLine="567"/>
        <w:jc w:val="both"/>
        <w:rPr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7"/>
          <w:lang w:val="uk-UA"/>
        </w:rPr>
        <w:t>7. Умови роботи</w:t>
      </w:r>
    </w:p>
    <w:p w:rsidR="009769B3" w:rsidRDefault="009769B3" w:rsidP="009769B3">
      <w:pPr>
        <w:pStyle w:val="a5"/>
        <w:ind w:firstLine="567"/>
        <w:jc w:val="both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7"/>
          <w:lang w:val="uk-UA"/>
        </w:rPr>
        <w:t>Режим роботи головного спеціаліста визначається відповідно до Правил внутрішнього трудового розпорядку, установлених у відділі освіти.</w:t>
      </w:r>
    </w:p>
    <w:p w:rsidR="009769B3" w:rsidRDefault="009769B3" w:rsidP="009769B3">
      <w:pPr>
        <w:tabs>
          <w:tab w:val="left" w:pos="1276"/>
        </w:tabs>
        <w:ind w:firstLine="567"/>
        <w:jc w:val="both"/>
        <w:rPr>
          <w:sz w:val="28"/>
          <w:lang w:val="uk-UA"/>
        </w:rPr>
      </w:pPr>
    </w:p>
    <w:p w:rsidR="009769B3" w:rsidRDefault="009769B3" w:rsidP="009769B3">
      <w:pPr>
        <w:tabs>
          <w:tab w:val="left" w:pos="993"/>
        </w:tabs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8. Взаємовідносини за посадою</w:t>
      </w:r>
    </w:p>
    <w:p w:rsidR="009769B3" w:rsidRDefault="009769B3" w:rsidP="009769B3">
      <w:pPr>
        <w:tabs>
          <w:tab w:val="left" w:pos="1276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Головний спеціаліст  відділу освіти у процесі покладених на відділ завдань взаємодіє з іншими управліннями та відділами міської ради, Департаментом освіти і науки Сумської обласної державної адміністрації, підприємствами, установами, організаціями, об’єднаннями громадян, розташованими на території міської ради, одержує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9769B3" w:rsidRDefault="009769B3" w:rsidP="009769B3">
      <w:pPr>
        <w:spacing w:line="360" w:lineRule="auto"/>
        <w:rPr>
          <w:sz w:val="28"/>
          <w:lang w:val="uk-UA"/>
        </w:rPr>
      </w:pPr>
    </w:p>
    <w:p w:rsidR="001F0DC0" w:rsidRDefault="001F0DC0" w:rsidP="009769B3">
      <w:pPr>
        <w:pStyle w:val="a5"/>
        <w:ind w:firstLine="567"/>
        <w:jc w:val="both"/>
        <w:rPr>
          <w:b/>
          <w:sz w:val="28"/>
          <w:szCs w:val="28"/>
          <w:lang w:val="uk-UA"/>
        </w:rPr>
      </w:pPr>
    </w:p>
    <w:p w:rsidR="001F0DC0" w:rsidRDefault="001F0DC0" w:rsidP="009769B3">
      <w:pPr>
        <w:pStyle w:val="a5"/>
        <w:ind w:firstLine="567"/>
        <w:jc w:val="both"/>
        <w:rPr>
          <w:b/>
          <w:sz w:val="28"/>
          <w:szCs w:val="28"/>
          <w:lang w:val="uk-UA"/>
        </w:rPr>
      </w:pPr>
    </w:p>
    <w:p w:rsidR="009769B3" w:rsidRDefault="009769B3" w:rsidP="009769B3">
      <w:pPr>
        <w:pStyle w:val="a5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 Кінцеві положення</w:t>
      </w:r>
    </w:p>
    <w:p w:rsidR="009769B3" w:rsidRDefault="009769B3" w:rsidP="009769B3">
      <w:pPr>
        <w:pStyle w:val="a5"/>
        <w:widowControl/>
        <w:numPr>
          <w:ilvl w:val="0"/>
          <w:numId w:val="5"/>
        </w:numPr>
        <w:tabs>
          <w:tab w:val="left" w:pos="851"/>
        </w:tabs>
        <w:autoSpaceDE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Дана Посадова інструкція складена в двох екземплярах, один із яких зберігається у відділі освіти, інший </w:t>
      </w:r>
      <w:r w:rsidR="00A97813">
        <w:rPr>
          <w:sz w:val="28"/>
          <w:szCs w:val="28"/>
          <w:lang w:val="uk-UA"/>
        </w:rPr>
        <w:sym w:font="Symbol" w:char="F02D"/>
      </w:r>
      <w:r>
        <w:rPr>
          <w:sz w:val="28"/>
          <w:szCs w:val="28"/>
          <w:lang w:val="uk-UA"/>
        </w:rPr>
        <w:t xml:space="preserve"> у працівника.</w:t>
      </w:r>
    </w:p>
    <w:p w:rsidR="009769B3" w:rsidRDefault="009769B3" w:rsidP="009769B3">
      <w:pPr>
        <w:pStyle w:val="a5"/>
        <w:widowControl/>
        <w:numPr>
          <w:ilvl w:val="0"/>
          <w:numId w:val="5"/>
        </w:numPr>
        <w:tabs>
          <w:tab w:val="left" w:pos="851"/>
        </w:tabs>
        <w:autoSpaceDE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Завдання, обов'язки, права і відповідальність можуть бути уточнені відповідно до зміни структури, завдань і функцій структурного підрозділу і робочого місця.</w:t>
      </w:r>
    </w:p>
    <w:p w:rsidR="009769B3" w:rsidRDefault="009769B3" w:rsidP="009769B3">
      <w:pPr>
        <w:pStyle w:val="a5"/>
        <w:widowControl/>
        <w:numPr>
          <w:ilvl w:val="0"/>
          <w:numId w:val="5"/>
        </w:numPr>
        <w:tabs>
          <w:tab w:val="left" w:pos="851"/>
        </w:tabs>
        <w:autoSpaceDE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 і доповнення до даної Посадової інструкції вносяться наказом начальника відділу освіти.</w:t>
      </w:r>
    </w:p>
    <w:p w:rsidR="009769B3" w:rsidRDefault="009769B3" w:rsidP="009769B3">
      <w:pPr>
        <w:pStyle w:val="a5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9769B3" w:rsidRDefault="009769B3" w:rsidP="009769B3">
      <w:pPr>
        <w:pStyle w:val="a5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tbl>
      <w:tblPr>
        <w:tblW w:w="9942" w:type="dxa"/>
        <w:tblLook w:val="04A0" w:firstRow="1" w:lastRow="0" w:firstColumn="1" w:lastColumn="0" w:noHBand="0" w:noVBand="1"/>
      </w:tblPr>
      <w:tblGrid>
        <w:gridCol w:w="4253"/>
        <w:gridCol w:w="2338"/>
        <w:gridCol w:w="3351"/>
      </w:tblGrid>
      <w:tr w:rsidR="009769B3" w:rsidTr="00406512">
        <w:tc>
          <w:tcPr>
            <w:tcW w:w="4253" w:type="dxa"/>
          </w:tcPr>
          <w:p w:rsidR="009769B3" w:rsidRDefault="009769B3">
            <w:pPr>
              <w:pStyle w:val="a5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освіти </w:t>
            </w:r>
          </w:p>
          <w:p w:rsidR="009769B3" w:rsidRDefault="009769B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«____»________ 20___ р.</w:t>
            </w:r>
          </w:p>
        </w:tc>
        <w:tc>
          <w:tcPr>
            <w:tcW w:w="2338" w:type="dxa"/>
          </w:tcPr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51" w:type="dxa"/>
          </w:tcPr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Оксана ЮДІНА </w:t>
            </w:r>
          </w:p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9B3" w:rsidTr="00406512">
        <w:tc>
          <w:tcPr>
            <w:tcW w:w="4253" w:type="dxa"/>
          </w:tcPr>
          <w:p w:rsidR="009769B3" w:rsidRDefault="009769B3">
            <w:pPr>
              <w:pStyle w:val="a5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УЗГОДЖЕНО</w:t>
            </w:r>
            <w:r>
              <w:rPr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Юрисконсульт </w:t>
            </w:r>
          </w:p>
          <w:p w:rsidR="009769B3" w:rsidRDefault="009769B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«____»________ 20___ р.</w:t>
            </w:r>
          </w:p>
          <w:p w:rsidR="009769B3" w:rsidRDefault="009769B3">
            <w:pPr>
              <w:pStyle w:val="a5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rPr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51" w:type="dxa"/>
          </w:tcPr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9769B3" w:rsidRDefault="00623F61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Катерина ПРОТАСОВА</w:t>
            </w:r>
          </w:p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9B3" w:rsidTr="00406512">
        <w:tc>
          <w:tcPr>
            <w:tcW w:w="4253" w:type="dxa"/>
          </w:tcPr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9769B3" w:rsidRDefault="00406512" w:rsidP="00073CD5">
            <w:pPr>
              <w:pStyle w:val="a5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інструкцією </w:t>
            </w:r>
            <w:r w:rsidR="009769B3">
              <w:rPr>
                <w:sz w:val="28"/>
                <w:szCs w:val="28"/>
                <w:lang w:val="uk-UA"/>
              </w:rPr>
              <w:t>ознайомлений(а)</w:t>
            </w:r>
          </w:p>
          <w:p w:rsidR="009769B3" w:rsidRDefault="009769B3" w:rsidP="00073CD5">
            <w:pPr>
              <w:pStyle w:val="a5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 примірник отримав(ла)</w:t>
            </w:r>
          </w:p>
        </w:tc>
        <w:tc>
          <w:tcPr>
            <w:tcW w:w="2338" w:type="dxa"/>
          </w:tcPr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51" w:type="dxa"/>
          </w:tcPr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9B3" w:rsidTr="00406512">
        <w:tc>
          <w:tcPr>
            <w:tcW w:w="4253" w:type="dxa"/>
            <w:hideMark/>
          </w:tcPr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«____»________ 20___ р.</w:t>
            </w:r>
          </w:p>
        </w:tc>
        <w:tc>
          <w:tcPr>
            <w:tcW w:w="2338" w:type="dxa"/>
            <w:hideMark/>
          </w:tcPr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51" w:type="dxa"/>
          </w:tcPr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(Власне ім’я, Прізвище)</w:t>
            </w: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</w:p>
        </w:tc>
      </w:tr>
      <w:tr w:rsidR="009769B3" w:rsidTr="00406512">
        <w:tc>
          <w:tcPr>
            <w:tcW w:w="4253" w:type="dxa"/>
            <w:hideMark/>
          </w:tcPr>
          <w:p w:rsidR="009769B3" w:rsidRDefault="009769B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«____»________ 20___ р.</w:t>
            </w:r>
          </w:p>
        </w:tc>
        <w:tc>
          <w:tcPr>
            <w:tcW w:w="2338" w:type="dxa"/>
            <w:hideMark/>
          </w:tcPr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51" w:type="dxa"/>
            <w:hideMark/>
          </w:tcPr>
          <w:p w:rsidR="009769B3" w:rsidRDefault="009769B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</w:p>
          <w:p w:rsidR="009769B3" w:rsidRDefault="009769B3">
            <w:pPr>
              <w:pStyle w:val="a5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(Власне ім’я, Прізвище)</w:t>
            </w:r>
          </w:p>
        </w:tc>
      </w:tr>
    </w:tbl>
    <w:p w:rsidR="009769B3" w:rsidRDefault="009769B3" w:rsidP="009769B3">
      <w:pPr>
        <w:ind w:left="360"/>
        <w:jc w:val="both"/>
        <w:rPr>
          <w:sz w:val="28"/>
          <w:szCs w:val="28"/>
          <w:lang w:val="uk-UA"/>
        </w:rPr>
      </w:pPr>
    </w:p>
    <w:p w:rsidR="009769B3" w:rsidRDefault="009769B3" w:rsidP="009769B3"/>
    <w:p w:rsidR="00736E5A" w:rsidRDefault="00736E5A"/>
    <w:sectPr w:rsidR="00736E5A" w:rsidSect="0008050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53E"/>
    <w:multiLevelType w:val="hybridMultilevel"/>
    <w:tmpl w:val="ACDE5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556BA2"/>
    <w:multiLevelType w:val="hybridMultilevel"/>
    <w:tmpl w:val="CBDC5BA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440F67"/>
    <w:multiLevelType w:val="hybridMultilevel"/>
    <w:tmpl w:val="8F44B77A"/>
    <w:lvl w:ilvl="0" w:tplc="368E595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D0DA8"/>
    <w:multiLevelType w:val="multilevel"/>
    <w:tmpl w:val="0FF68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41FF0FC9"/>
    <w:multiLevelType w:val="hybridMultilevel"/>
    <w:tmpl w:val="6B78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F9F1757"/>
    <w:multiLevelType w:val="hybridMultilevel"/>
    <w:tmpl w:val="8DCA22B0"/>
    <w:lvl w:ilvl="0" w:tplc="1DBC3D7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0547"/>
    <w:multiLevelType w:val="hybridMultilevel"/>
    <w:tmpl w:val="F63C05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B3"/>
    <w:rsid w:val="00073CD5"/>
    <w:rsid w:val="00080505"/>
    <w:rsid w:val="00177996"/>
    <w:rsid w:val="001F0DC0"/>
    <w:rsid w:val="00406512"/>
    <w:rsid w:val="004C05DD"/>
    <w:rsid w:val="005020A3"/>
    <w:rsid w:val="00623F61"/>
    <w:rsid w:val="00685248"/>
    <w:rsid w:val="006C602F"/>
    <w:rsid w:val="00736E5A"/>
    <w:rsid w:val="00765AB9"/>
    <w:rsid w:val="008919CB"/>
    <w:rsid w:val="008E3619"/>
    <w:rsid w:val="00913BE2"/>
    <w:rsid w:val="009769B3"/>
    <w:rsid w:val="009D4820"/>
    <w:rsid w:val="00A97813"/>
    <w:rsid w:val="00CC768F"/>
    <w:rsid w:val="00D433E4"/>
    <w:rsid w:val="00D52C9C"/>
    <w:rsid w:val="00F2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13539-0B5C-4E58-8619-01C260EF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769B3"/>
    <w:pPr>
      <w:ind w:left="1410"/>
    </w:pPr>
    <w:rPr>
      <w:sz w:val="28"/>
      <w:szCs w:val="3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9769B3"/>
    <w:rPr>
      <w:rFonts w:ascii="Times New Roman" w:eastAsia="Times New Roman" w:hAnsi="Times New Roman" w:cs="Times New Roman"/>
      <w:sz w:val="28"/>
      <w:szCs w:val="30"/>
      <w:lang w:val="uk-UA" w:eastAsia="ru-RU"/>
    </w:rPr>
  </w:style>
  <w:style w:type="paragraph" w:styleId="a5">
    <w:name w:val="No Spacing"/>
    <w:uiPriority w:val="1"/>
    <w:qFormat/>
    <w:rsid w:val="009769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272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19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2021-11-10T14:11:00Z</cp:lastPrinted>
  <dcterms:created xsi:type="dcterms:W3CDTF">2021-03-10T08:30:00Z</dcterms:created>
  <dcterms:modified xsi:type="dcterms:W3CDTF">2022-11-07T12:59:00Z</dcterms:modified>
</cp:coreProperties>
</file>