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3C22EAFA" w:rsidR="007D48F6" w:rsidRDefault="00C13689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Відділ освіти Глухівської міської ради</w:t>
      </w:r>
    </w:p>
    <w:p w14:paraId="00000004" w14:textId="77777777" w:rsidR="007D48F6" w:rsidRDefault="00C13689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14:paraId="00000005" w14:textId="77777777" w:rsidR="007D48F6" w:rsidRDefault="00C13689">
      <w:pPr>
        <w:spacing w:after="28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/>
          <w:sz w:val="20"/>
          <w:szCs w:val="20"/>
        </w:rPr>
        <w:t xml:space="preserve">технічних та якісних характеристик </w:t>
      </w:r>
      <w:r>
        <w:rPr>
          <w:rFonts w:ascii="Times New Roman" w:eastAsia="Times New Roman" w:hAnsi="Times New Roman"/>
          <w:b/>
          <w:sz w:val="20"/>
          <w:szCs w:val="20"/>
        </w:rPr>
        <w:t xml:space="preserve">закупівлі електричної енергії, </w:t>
      </w:r>
      <w:r>
        <w:rPr>
          <w:rFonts w:ascii="Times New Roman" w:eastAsia="Times New Roman" w:hAnsi="Times New Roman"/>
          <w:sz w:val="20"/>
          <w:szCs w:val="20"/>
        </w:rPr>
        <w:t>розміру бюджетного призначення, очікуваної вартості предмета закупівлі</w:t>
      </w:r>
    </w:p>
    <w:p w14:paraId="00000006" w14:textId="77777777" w:rsidR="007D48F6" w:rsidRDefault="00C13689">
      <w:pPr>
        <w:spacing w:before="280" w:after="28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00000007" w14:textId="7CBA3A7D" w:rsidR="007D48F6" w:rsidRDefault="00C13689">
      <w:pPr>
        <w:spacing w:before="280" w:after="280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</w:t>
      </w:r>
      <w:r>
        <w:rPr>
          <w:rFonts w:ascii="Times New Roman" w:eastAsia="Times New Roman" w:hAnsi="Times New Roman"/>
          <w:b/>
          <w:sz w:val="20"/>
          <w:szCs w:val="20"/>
        </w:rPr>
        <w:t xml:space="preserve">ємців та громадських формувань, його категорія: __Відділ освіти Глухівської міської ради, 41400 Сумська область, м. Глухів, вул. Спаська 21 </w:t>
      </w:r>
      <w:r>
        <w:rPr>
          <w:rFonts w:ascii="Times New Roman" w:eastAsia="Times New Roman" w:hAnsi="Times New Roman"/>
          <w:b/>
          <w:sz w:val="20"/>
          <w:szCs w:val="20"/>
        </w:rPr>
        <w:t>__.</w:t>
      </w:r>
    </w:p>
    <w:p w14:paraId="00000008" w14:textId="77777777" w:rsidR="007D48F6" w:rsidRDefault="00C13689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</w:t>
      </w:r>
      <w:r>
        <w:rPr>
          <w:rFonts w:ascii="Times New Roman" w:eastAsia="Times New Roman" w:hAnsi="Times New Roman"/>
          <w:b/>
          <w:color w:val="000000"/>
          <w:sz w:val="20"/>
          <w:szCs w:val="20"/>
        </w:rPr>
        <w:t>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eastAsia="Times New Roman" w:hAnsi="Times New Roman"/>
          <w:sz w:val="20"/>
          <w:szCs w:val="20"/>
        </w:rPr>
        <w:t xml:space="preserve"> Електрична енергія (ДК 021:2015 – 09310000-5 «Електрична енергія»). </w:t>
      </w:r>
    </w:p>
    <w:p w14:paraId="00000009" w14:textId="4F52BD43" w:rsidR="007D48F6" w:rsidRPr="00C13689" w:rsidRDefault="00C13689" w:rsidP="00C13689">
      <w:pPr>
        <w:spacing w:line="240" w:lineRule="atLeast"/>
        <w:jc w:val="both"/>
        <w:rPr>
          <w:rFonts w:ascii="Arial" w:eastAsia="Times New Roman" w:hAnsi="Arial" w:cs="Arial"/>
          <w:color w:val="6D6D6D"/>
          <w:sz w:val="21"/>
          <w:szCs w:val="21"/>
        </w:rPr>
      </w:pPr>
      <w:r>
        <w:rPr>
          <w:rFonts w:ascii="Times New Roman" w:eastAsia="Times New Roman" w:hAnsi="Times New Roman"/>
          <w:b/>
          <w:sz w:val="20"/>
          <w:szCs w:val="20"/>
        </w:rPr>
        <w:t>Вид та ідентифікатор процедури закупівлі:</w:t>
      </w:r>
      <w:r>
        <w:rPr>
          <w:rFonts w:ascii="Times New Roman" w:eastAsia="Times New Roman" w:hAnsi="Times New Roman"/>
          <w:sz w:val="20"/>
          <w:szCs w:val="20"/>
        </w:rPr>
        <w:t xml:space="preserve"> _запит ціни пропозицій </w:t>
      </w:r>
      <w:hyperlink r:id="rId6" w:tgtFrame="_blank" w:tooltip="Оголошення на порталі Уповноваженого органу" w:history="1">
        <w:r w:rsidRPr="00C13689">
          <w:rPr>
            <w:rFonts w:ascii="Arial" w:eastAsia="Times New Roman" w:hAnsi="Arial" w:cs="Arial"/>
            <w:color w:val="000000"/>
            <w:sz w:val="21"/>
            <w:szCs w:val="21"/>
            <w:bdr w:val="none" w:sz="0" w:space="0" w:color="auto" w:frame="1"/>
          </w:rPr>
          <w:br/>
          <w:t>UA-2023-11-28-010558-a</w:t>
        </w:r>
      </w:hyperlink>
      <w:r>
        <w:rPr>
          <w:rFonts w:ascii="Times New Roman" w:eastAsia="Times New Roman" w:hAnsi="Times New Roman"/>
          <w:sz w:val="20"/>
          <w:szCs w:val="20"/>
        </w:rPr>
        <w:t>__ .</w:t>
      </w:r>
    </w:p>
    <w:p w14:paraId="0000000A" w14:textId="3E468F7D" w:rsidR="007D48F6" w:rsidRDefault="00C13689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>
        <w:rPr>
          <w:rFonts w:ascii="Times New Roman" w:eastAsia="Times New Roman" w:hAnsi="Times New Roman"/>
          <w:sz w:val="20"/>
          <w:szCs w:val="20"/>
        </w:rPr>
        <w:t xml:space="preserve"> __596094,00</w:t>
      </w:r>
      <w:r>
        <w:rPr>
          <w:rFonts w:ascii="Times New Roman" w:eastAsia="Times New Roman" w:hAnsi="Times New Roman"/>
          <w:sz w:val="20"/>
          <w:szCs w:val="20"/>
        </w:rPr>
        <w:t>__ грн. Визначення очікуваної вартості предмета закупівлі обумовлено аналізом споживання (річного та місячного) електри</w:t>
      </w:r>
      <w:r>
        <w:rPr>
          <w:rFonts w:ascii="Times New Roman" w:eastAsia="Times New Roman" w:hAnsi="Times New Roman"/>
          <w:sz w:val="20"/>
          <w:szCs w:val="20"/>
        </w:rPr>
        <w:t>чної енергії за календарний рік (бюджетний період) 2023 року</w:t>
      </w:r>
      <w:r>
        <w:rPr>
          <w:rFonts w:ascii="Times New Roman" w:eastAsia="Times New Roman" w:hAnsi="Times New Roman"/>
          <w:sz w:val="20"/>
          <w:szCs w:val="20"/>
        </w:rPr>
        <w:t>_.  Замовником здійснено розрахунок очікуваної вартості товарів / послуг методом порівняння ринкових цін відповідно до примірної методики визначення очікуваної вартості предмета закупівлі, яка затвердж</w:t>
      </w:r>
      <w:r>
        <w:rPr>
          <w:rFonts w:ascii="Times New Roman" w:eastAsia="Times New Roman" w:hAnsi="Times New Roman"/>
          <w:sz w:val="20"/>
          <w:szCs w:val="20"/>
        </w:rPr>
        <w:t>ена наказом Міністерства розвитку економіки, торгівлі та сільського господарства України 18.02.2020 № 275.</w:t>
      </w:r>
    </w:p>
    <w:p w14:paraId="0000000B" w14:textId="77777777" w:rsidR="007D48F6" w:rsidRDefault="00C13689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При цьому розрахунок очікуваної вартості проводився згідно з аналізом цін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електропостачальників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на електричну енергію на дату формування очікуваної в</w:t>
      </w:r>
      <w:r>
        <w:rPr>
          <w:rFonts w:ascii="Times New Roman" w:eastAsia="Times New Roman" w:hAnsi="Times New Roman"/>
          <w:sz w:val="20"/>
          <w:szCs w:val="20"/>
        </w:rPr>
        <w:t xml:space="preserve">артості предмета закупівлі. До ціни електричної енергії включена вартість електричної енергії,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закупованої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електропостачальником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на оптовому ринку електричної енергії (внутрішньодобовому ринку або ринку електричної енергії на добу наперед), послуги з перед</w:t>
      </w:r>
      <w:r>
        <w:rPr>
          <w:rFonts w:ascii="Times New Roman" w:eastAsia="Times New Roman" w:hAnsi="Times New Roman"/>
          <w:sz w:val="20"/>
          <w:szCs w:val="20"/>
        </w:rPr>
        <w:t xml:space="preserve">ачі електричної енергії, націнка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електропостачальника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та всі визначені законодавством податки та збори. </w:t>
      </w:r>
    </w:p>
    <w:p w14:paraId="0000000C" w14:textId="00781AE2" w:rsidR="007D48F6" w:rsidRDefault="00C13689">
      <w:pPr>
        <w:spacing w:before="280" w:after="280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Розмір бюджетного призначення:</w:t>
      </w:r>
      <w:r>
        <w:rPr>
          <w:rFonts w:ascii="Times New Roman" w:eastAsia="Times New Roman" w:hAnsi="Times New Roman"/>
          <w:sz w:val="20"/>
          <w:szCs w:val="20"/>
        </w:rPr>
        <w:t xml:space="preserve"> _596094,00</w:t>
      </w:r>
      <w:r>
        <w:rPr>
          <w:rFonts w:ascii="Times New Roman" w:eastAsia="Times New Roman" w:hAnsi="Times New Roman"/>
          <w:sz w:val="20"/>
          <w:szCs w:val="20"/>
        </w:rPr>
        <w:t>___ згідно з__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проетом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бюджету</w:t>
      </w:r>
      <w:r>
        <w:rPr>
          <w:rFonts w:ascii="Times New Roman" w:eastAsia="Times New Roman" w:hAnsi="Times New Roman"/>
          <w:sz w:val="20"/>
          <w:szCs w:val="20"/>
        </w:rPr>
        <w:t>_____________.</w:t>
      </w:r>
    </w:p>
    <w:p w14:paraId="0000000D" w14:textId="77777777" w:rsidR="007D48F6" w:rsidRDefault="00C13689">
      <w:p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Нормативно-правове регулювання.</w:t>
      </w:r>
      <w:r>
        <w:rPr>
          <w:rFonts w:ascii="Times New Roman" w:eastAsia="Times New Roman" w:hAnsi="Times New Roman"/>
          <w:sz w:val="20"/>
          <w:szCs w:val="20"/>
        </w:rPr>
        <w:t xml:space="preserve"> Закупівля електричної </w:t>
      </w:r>
      <w:r>
        <w:rPr>
          <w:rFonts w:ascii="Times New Roman" w:eastAsia="Times New Roman" w:hAnsi="Times New Roman"/>
          <w:sz w:val="20"/>
          <w:szCs w:val="20"/>
        </w:rPr>
        <w:t xml:space="preserve">енергії, технічні та якісні характеристики предмета закупівлі регулюються та встановлюються Законом України «Про ринок електричної енергії» (далі — Закон), Правилами роздрібного ринку електричної енергії, затвердженими постановою Національної комісії , що </w:t>
      </w:r>
      <w:r>
        <w:rPr>
          <w:rFonts w:ascii="Times New Roman" w:eastAsia="Times New Roman" w:hAnsi="Times New Roman"/>
          <w:sz w:val="20"/>
          <w:szCs w:val="20"/>
        </w:rPr>
        <w:t>здійснює державне регулювання у сферах енергетики та комунальних послуг (далі — НКРЕКП) від 14.03.2018 № 312 (далі — ПРРЕЕ), Законом України «Про публічні закупівлі» від 25.12.2015 № 922-VIII (далі — Закон про закупівлі), Кодексом системи розподілу, затвер</w:t>
      </w:r>
      <w:r>
        <w:rPr>
          <w:rFonts w:ascii="Times New Roman" w:eastAsia="Times New Roman" w:hAnsi="Times New Roman"/>
          <w:sz w:val="20"/>
          <w:szCs w:val="20"/>
        </w:rPr>
        <w:t>дженим постановою Національної комісії регулювання електроенергетики та комунальних послуг України від 14.03.2018 № 310 (далі — КСР), Порядком забезпечення стандартів якості електропостачання та надання компенсацій споживачам за їх недотримання, затверджен</w:t>
      </w:r>
      <w:r>
        <w:rPr>
          <w:rFonts w:ascii="Times New Roman" w:eastAsia="Times New Roman" w:hAnsi="Times New Roman"/>
          <w:sz w:val="20"/>
          <w:szCs w:val="20"/>
        </w:rPr>
        <w:t>им постановою НКРЕКП від 12.06.2018 № 375 (далі — Порядок № 375), та іншими нормативно-правовими актами, що стосуються предмета закупівлі.</w:t>
      </w:r>
    </w:p>
    <w:p w14:paraId="0000000E" w14:textId="77777777" w:rsidR="007D48F6" w:rsidRDefault="00C13689">
      <w:p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Загальні положення.</w:t>
      </w:r>
      <w:r>
        <w:rPr>
          <w:rFonts w:ascii="Times New Roman" w:eastAsia="Times New Roman" w:hAnsi="Times New Roman"/>
          <w:sz w:val="20"/>
          <w:szCs w:val="20"/>
        </w:rPr>
        <w:t xml:space="preserve"> Згідно з пунктом 26 статті 1 Закону електрична енергія — енергія, що виробляється на об’єктах еле</w:t>
      </w:r>
      <w:r>
        <w:rPr>
          <w:rFonts w:ascii="Times New Roman" w:eastAsia="Times New Roman" w:hAnsi="Times New Roman"/>
          <w:sz w:val="20"/>
          <w:szCs w:val="20"/>
        </w:rPr>
        <w:t xml:space="preserve">ктроенергетики і є товаром, призначеним для купівлі-продажу. Статтею 56 Закону визначено, що постачання електричної енергії споживачам здійснюється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електропостачальниками</w:t>
      </w:r>
      <w:proofErr w:type="spellEnd"/>
      <w:r>
        <w:rPr>
          <w:rFonts w:ascii="Times New Roman" w:eastAsia="Times New Roman" w:hAnsi="Times New Roman"/>
          <w:sz w:val="20"/>
          <w:szCs w:val="20"/>
        </w:rPr>
        <w:t>, які отримали відповідну ліцензію, за договором постачання електричної енергії спожив</w:t>
      </w:r>
      <w:r>
        <w:rPr>
          <w:rFonts w:ascii="Times New Roman" w:eastAsia="Times New Roman" w:hAnsi="Times New Roman"/>
          <w:sz w:val="20"/>
          <w:szCs w:val="20"/>
        </w:rPr>
        <w:t>ачу.</w:t>
      </w:r>
    </w:p>
    <w:p w14:paraId="0000000F" w14:textId="77777777" w:rsidR="007D48F6" w:rsidRDefault="00C13689">
      <w:p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Інформація про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електропостачальника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повинна міститись у переліку (ліцензійному реєстрі НКРЕКП) суб'єктів господарювання, які відповідно до вимог Закону отримали ліцензію на право провадження господарської діяльності з постачання електричної енергії, я</w:t>
      </w:r>
      <w:r>
        <w:rPr>
          <w:rFonts w:ascii="Times New Roman" w:eastAsia="Times New Roman" w:hAnsi="Times New Roman"/>
          <w:sz w:val="20"/>
          <w:szCs w:val="20"/>
        </w:rPr>
        <w:t xml:space="preserve">кий розміщено на офіційному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вебсайті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НКРЕКП у розділі: </w:t>
      </w:r>
      <w:hyperlink r:id="rId7">
        <w:r>
          <w:rPr>
            <w:rFonts w:ascii="Times New Roman" w:eastAsia="Times New Roman" w:hAnsi="Times New Roman"/>
            <w:color w:val="0000FF"/>
            <w:sz w:val="20"/>
            <w:szCs w:val="20"/>
            <w:u w:val="single"/>
          </w:rPr>
          <w:t>Електрична енергія</w:t>
        </w:r>
      </w:hyperlink>
      <w:r>
        <w:rPr>
          <w:rFonts w:ascii="Times New Roman" w:eastAsia="Times New Roman" w:hAnsi="Times New Roman"/>
          <w:sz w:val="20"/>
          <w:szCs w:val="20"/>
        </w:rPr>
        <w:t>  /  </w:t>
      </w:r>
      <w:hyperlink r:id="rId8">
        <w:r>
          <w:rPr>
            <w:rFonts w:ascii="Times New Roman" w:eastAsia="Times New Roman" w:hAnsi="Times New Roman"/>
            <w:color w:val="0000FF"/>
            <w:sz w:val="20"/>
            <w:szCs w:val="20"/>
            <w:u w:val="single"/>
          </w:rPr>
          <w:t>Ліцензування</w:t>
        </w:r>
      </w:hyperlink>
      <w:r>
        <w:rPr>
          <w:rFonts w:ascii="Times New Roman" w:eastAsia="Times New Roman" w:hAnsi="Times New Roman"/>
          <w:sz w:val="20"/>
          <w:szCs w:val="20"/>
        </w:rPr>
        <w:t>  /  </w:t>
      </w:r>
      <w:hyperlink r:id="rId9">
        <w:r>
          <w:rPr>
            <w:rFonts w:ascii="Times New Roman" w:eastAsia="Times New Roman" w:hAnsi="Times New Roman"/>
            <w:color w:val="0000FF"/>
            <w:sz w:val="20"/>
            <w:szCs w:val="20"/>
            <w:u w:val="single"/>
          </w:rPr>
          <w:t>Ре</w:t>
        </w:r>
        <w:r>
          <w:rPr>
            <w:rFonts w:ascii="Times New Roman" w:eastAsia="Times New Roman" w:hAnsi="Times New Roman"/>
            <w:color w:val="0000FF"/>
            <w:sz w:val="20"/>
            <w:szCs w:val="20"/>
            <w:u w:val="single"/>
          </w:rPr>
          <w:t>єстри ліцензіатів</w:t>
        </w:r>
      </w:hyperlink>
      <w:r>
        <w:rPr>
          <w:rFonts w:ascii="Times New Roman" w:eastAsia="Times New Roman" w:hAnsi="Times New Roman"/>
          <w:sz w:val="20"/>
          <w:szCs w:val="20"/>
        </w:rPr>
        <w:t xml:space="preserve"> (вид діяльності — постачання електричної енергії). </w:t>
      </w:r>
    </w:p>
    <w:p w14:paraId="293982EE" w14:textId="08BF3EB8" w:rsidR="00C13689" w:rsidRPr="00C13689" w:rsidRDefault="00C13689" w:rsidP="00C13689">
      <w:pPr>
        <w:ind w:right="602"/>
        <w:jc w:val="center"/>
      </w:pPr>
      <w:proofErr w:type="spellStart"/>
      <w:r>
        <w:rPr>
          <w:rFonts w:ascii="Times New Roman" w:eastAsia="Times New Roman" w:hAnsi="Times New Roman"/>
          <w:sz w:val="20"/>
          <w:szCs w:val="20"/>
        </w:rPr>
        <w:t>Електропостачальник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повинен забезпечити поставку електричної енергії на об’єкт замовника </w:t>
      </w:r>
      <w:r w:rsidRPr="00C13689">
        <w:rPr>
          <w:rFonts w:ascii="Times New Roman" w:eastAsia="Times New Roman" w:hAnsi="Times New Roman"/>
        </w:rPr>
        <w:t>_</w:t>
      </w:r>
      <w:r w:rsidRPr="00C13689">
        <w:t>62Z9256627933692</w:t>
      </w:r>
      <w:r w:rsidRPr="00C13689">
        <w:t xml:space="preserve">; </w:t>
      </w:r>
      <w:r w:rsidRPr="00C13689">
        <w:t>62Z1394654605146</w:t>
      </w:r>
      <w:r w:rsidRPr="00C13689">
        <w:t xml:space="preserve">; </w:t>
      </w:r>
      <w:r w:rsidRPr="00C13689">
        <w:t>62Z7044812820237</w:t>
      </w:r>
      <w:r w:rsidRPr="00C13689">
        <w:t xml:space="preserve">; </w:t>
      </w:r>
      <w:r w:rsidRPr="00C13689">
        <w:t>62Z5749128641566</w:t>
      </w:r>
      <w:r w:rsidRPr="00C13689">
        <w:t xml:space="preserve">; </w:t>
      </w:r>
      <w:r w:rsidRPr="00C13689">
        <w:t>62Z9206458583110</w:t>
      </w:r>
      <w:r w:rsidRPr="00C13689">
        <w:t xml:space="preserve">; </w:t>
      </w:r>
      <w:r w:rsidRPr="00C13689">
        <w:t>62Z4129151089927</w:t>
      </w:r>
      <w:r w:rsidRPr="00C13689">
        <w:t xml:space="preserve">; </w:t>
      </w:r>
      <w:r w:rsidRPr="00C13689">
        <w:t>62Z4981794190361</w:t>
      </w:r>
      <w:r w:rsidRPr="00C13689">
        <w:t xml:space="preserve">; </w:t>
      </w:r>
      <w:r w:rsidRPr="00C13689">
        <w:t>62Z7144806958982</w:t>
      </w:r>
      <w:r w:rsidRPr="00C13689">
        <w:t xml:space="preserve">; </w:t>
      </w:r>
      <w:r w:rsidRPr="00C13689">
        <w:t>62Z3863526346444</w:t>
      </w:r>
      <w:r w:rsidRPr="00C13689">
        <w:t xml:space="preserve">; </w:t>
      </w:r>
      <w:r w:rsidRPr="00C13689">
        <w:t>62Z9054748464185</w:t>
      </w:r>
      <w:r w:rsidRPr="00C13689">
        <w:t xml:space="preserve">; </w:t>
      </w:r>
      <w:r w:rsidRPr="00C13689">
        <w:t>62Z3996423860675</w:t>
      </w:r>
      <w:r w:rsidRPr="00C13689">
        <w:t xml:space="preserve">; </w:t>
      </w:r>
      <w:r w:rsidRPr="00C13689">
        <w:t>62Z5982764061775</w:t>
      </w:r>
      <w:r w:rsidRPr="00C13689">
        <w:t xml:space="preserve">; </w:t>
      </w:r>
      <w:r w:rsidRPr="00C13689">
        <w:t>62Z9343496026017</w:t>
      </w:r>
      <w:r w:rsidRPr="00C13689">
        <w:t xml:space="preserve">; </w:t>
      </w:r>
      <w:r w:rsidRPr="00C13689">
        <w:t>62Z8593485074241</w:t>
      </w:r>
      <w:r w:rsidRPr="00C13689">
        <w:t xml:space="preserve">; </w:t>
      </w:r>
      <w:r w:rsidRPr="00C13689">
        <w:t>62Z2379252480244</w:t>
      </w:r>
      <w:r w:rsidRPr="00C13689">
        <w:t xml:space="preserve">; </w:t>
      </w:r>
      <w:r w:rsidRPr="00C13689">
        <w:t>62Z3520572029633</w:t>
      </w:r>
      <w:r w:rsidRPr="00C13689">
        <w:t xml:space="preserve">; </w:t>
      </w:r>
      <w:r w:rsidRPr="00C13689">
        <w:t>62Z9692985062963</w:t>
      </w:r>
      <w:r w:rsidRPr="00C13689">
        <w:t xml:space="preserve">; </w:t>
      </w:r>
      <w:r w:rsidRPr="00C13689">
        <w:t>62Z6147802996949</w:t>
      </w:r>
    </w:p>
    <w:p w14:paraId="00000010" w14:textId="2629110E" w:rsidR="007D48F6" w:rsidRDefault="00C13689">
      <w:p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lastRenderedPageBreak/>
        <w:t>__, які</w:t>
      </w:r>
      <w:r>
        <w:rPr>
          <w:rFonts w:ascii="Times New Roman" w:eastAsia="Times New Roman" w:hAnsi="Times New Roman"/>
          <w:sz w:val="20"/>
          <w:szCs w:val="20"/>
        </w:rPr>
        <w:t xml:space="preserve"> знаходиться за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адресою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_</w:t>
      </w:r>
      <w:r>
        <w:rPr>
          <w:rFonts w:ascii="Arial" w:hAnsi="Arial" w:cs="Arial"/>
          <w:color w:val="000000"/>
          <w:sz w:val="20"/>
          <w:szCs w:val="20"/>
          <w:shd w:val="clear" w:color="auto" w:fill="FDFEFD"/>
        </w:rPr>
        <w:t xml:space="preserve">с.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DFEFD"/>
        </w:rPr>
        <w:t>Дунаєць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DFEFD"/>
        </w:rPr>
        <w:t xml:space="preserve">, вул.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DFEFD"/>
        </w:rPr>
        <w:t>Сутиська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DFEFD"/>
        </w:rPr>
        <w:t xml:space="preserve">, 4; с. Некрасове,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DFEFD"/>
        </w:rPr>
        <w:t>пров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DFEFD"/>
        </w:rPr>
        <w:t xml:space="preserve">. Шкільний. 2; м. Глухів, вул. Шевченка, 28; с.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DFEFD"/>
        </w:rPr>
        <w:t>Баничі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DFEFD"/>
        </w:rPr>
        <w:t xml:space="preserve">, вул. Мурашка, буд. 171 Б ; с.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DFEFD"/>
        </w:rPr>
        <w:t>Полошки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DFEFD"/>
        </w:rPr>
        <w:t>, вул. Центральна, 1 ; м. Глухів, вул. Спаська, 21; м. Глухів, вул. Київська, 34 ; м. Глухів, вул. Київська, 41; м. Глухів, вул. Путивльська, 1</w:t>
      </w:r>
      <w:r>
        <w:rPr>
          <w:rFonts w:ascii="Times New Roman" w:eastAsia="Times New Roman" w:hAnsi="Times New Roman"/>
          <w:sz w:val="20"/>
          <w:szCs w:val="20"/>
        </w:rPr>
        <w:t>__ та підключений до міс</w:t>
      </w:r>
      <w:r>
        <w:rPr>
          <w:rFonts w:ascii="Times New Roman" w:eastAsia="Times New Roman" w:hAnsi="Times New Roman"/>
          <w:sz w:val="20"/>
          <w:szCs w:val="20"/>
        </w:rPr>
        <w:t xml:space="preserve">цевих розподільчих мереж відповідно до вимог Кодексу розподільчих систем, технічні та якісні характеристики якої повинні відповідати нормам чинного на території України законодавства, державним, міжнародним стандартам та вимогам державної політики України </w:t>
      </w:r>
      <w:r>
        <w:rPr>
          <w:rFonts w:ascii="Times New Roman" w:eastAsia="Times New Roman" w:hAnsi="Times New Roman"/>
          <w:sz w:val="20"/>
          <w:szCs w:val="20"/>
        </w:rPr>
        <w:t>в галузі захисту довкілля.</w:t>
      </w:r>
    </w:p>
    <w:p w14:paraId="00000011" w14:textId="77777777" w:rsidR="007D48F6" w:rsidRDefault="007D48F6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</w:p>
    <w:p w14:paraId="00000012" w14:textId="2D2C1E19" w:rsidR="007D48F6" w:rsidRDefault="00C13689">
      <w:p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Обґрунтування технічних характеристик. </w:t>
      </w:r>
      <w:r>
        <w:rPr>
          <w:rFonts w:ascii="Times New Roman" w:eastAsia="Times New Roman" w:hAnsi="Times New Roman"/>
          <w:sz w:val="20"/>
          <w:szCs w:val="20"/>
        </w:rPr>
        <w:t>Термін постачання — з 01 січня</w:t>
      </w:r>
      <w:r>
        <w:rPr>
          <w:rFonts w:ascii="Times New Roman" w:eastAsia="Times New Roman" w:hAnsi="Times New Roman"/>
          <w:sz w:val="20"/>
          <w:szCs w:val="20"/>
        </w:rPr>
        <w:t>_2024</w:t>
      </w:r>
      <w:r>
        <w:rPr>
          <w:rFonts w:ascii="Times New Roman" w:eastAsia="Times New Roman" w:hAnsi="Times New Roman"/>
          <w:sz w:val="20"/>
          <w:szCs w:val="20"/>
        </w:rPr>
        <w:t xml:space="preserve">__р. </w:t>
      </w:r>
      <w:r>
        <w:rPr>
          <w:rFonts w:ascii="Times New Roman" w:eastAsia="Times New Roman" w:hAnsi="Times New Roman"/>
          <w:sz w:val="20"/>
          <w:szCs w:val="20"/>
        </w:rPr>
        <w:t>по 31 грудня</w:t>
      </w:r>
      <w:r>
        <w:rPr>
          <w:rFonts w:ascii="Times New Roman" w:eastAsia="Times New Roman" w:hAnsi="Times New Roman"/>
          <w:sz w:val="20"/>
          <w:szCs w:val="20"/>
        </w:rPr>
        <w:t>_2024</w:t>
      </w:r>
      <w:r>
        <w:rPr>
          <w:rFonts w:ascii="Times New Roman" w:eastAsia="Times New Roman" w:hAnsi="Times New Roman"/>
          <w:sz w:val="20"/>
          <w:szCs w:val="20"/>
        </w:rPr>
        <w:t xml:space="preserve">__р. </w:t>
      </w:r>
    </w:p>
    <w:p w14:paraId="00000013" w14:textId="57F7C660" w:rsidR="007D48F6" w:rsidRDefault="00C13689">
      <w:p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Кількісною характеристикою предмета закупівлі є обсяг споживання електричної енергії. За одиницю ви</w:t>
      </w:r>
      <w:r>
        <w:rPr>
          <w:rFonts w:ascii="Times New Roman" w:eastAsia="Times New Roman" w:hAnsi="Times New Roman"/>
          <w:sz w:val="20"/>
          <w:szCs w:val="20"/>
        </w:rPr>
        <w:t>міру кількості електричної енергії приймається кіловат-година, яка дорівнює кількості енергії, спожитої пристроями потужністю в один кіловат протягом однієї години. Обсяг, необхідний для забезпечення діяльності та власних потреб об’єктів замовника, та врах</w:t>
      </w:r>
      <w:r>
        <w:rPr>
          <w:rFonts w:ascii="Times New Roman" w:eastAsia="Times New Roman" w:hAnsi="Times New Roman"/>
          <w:sz w:val="20"/>
          <w:szCs w:val="20"/>
        </w:rPr>
        <w:t>овуючи обсяги споживання переднього календарного року, становить _99349</w:t>
      </w:r>
      <w:r>
        <w:rPr>
          <w:rFonts w:ascii="Times New Roman" w:eastAsia="Times New Roman" w:hAnsi="Times New Roman"/>
          <w:sz w:val="20"/>
          <w:szCs w:val="20"/>
        </w:rPr>
        <w:t>_ кВт. год на 2024</w:t>
      </w:r>
      <w:bookmarkStart w:id="0" w:name="_GoBack"/>
      <w:bookmarkEnd w:id="0"/>
      <w:r>
        <w:rPr>
          <w:rFonts w:ascii="Times New Roman" w:eastAsia="Times New Roman" w:hAnsi="Times New Roman"/>
          <w:sz w:val="20"/>
          <w:szCs w:val="20"/>
        </w:rPr>
        <w:t>__р.</w:t>
      </w:r>
    </w:p>
    <w:p w14:paraId="00000014" w14:textId="77777777" w:rsidR="007D48F6" w:rsidRDefault="007D48F6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</w:p>
    <w:p w14:paraId="00000015" w14:textId="77777777" w:rsidR="007D48F6" w:rsidRDefault="00C13689">
      <w:p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Обґрунтування якісних характеристик</w:t>
      </w:r>
      <w:r>
        <w:rPr>
          <w:rFonts w:ascii="Times New Roman" w:eastAsia="Times New Roman" w:hAnsi="Times New Roman"/>
          <w:sz w:val="20"/>
          <w:szCs w:val="20"/>
        </w:rPr>
        <w:t xml:space="preserve">. Пунктом 1.1.2 глави 1.1 розділу І ПРРЕЕ визначено, що </w:t>
      </w:r>
      <w:bookmarkStart w:id="1" w:name="bookmark=id.gjdgxs" w:colFirst="0" w:colLast="0"/>
      <w:bookmarkEnd w:id="1"/>
      <w:r>
        <w:rPr>
          <w:rFonts w:ascii="Times New Roman" w:eastAsia="Times New Roman" w:hAnsi="Times New Roman"/>
          <w:sz w:val="20"/>
          <w:szCs w:val="20"/>
        </w:rPr>
        <w:t>якість електропостачання — це перелік визначених Регулятором показ</w:t>
      </w:r>
      <w:r>
        <w:rPr>
          <w:rFonts w:ascii="Times New Roman" w:eastAsia="Times New Roman" w:hAnsi="Times New Roman"/>
          <w:sz w:val="20"/>
          <w:szCs w:val="20"/>
        </w:rPr>
        <w:t xml:space="preserve">ників (і їх величин), які характеризують рівень надійності (безперервності) електропостачання, комерційної якості надання послуг з передачі, розподілу та постачання електричної енергії, а також </w:t>
      </w:r>
      <w:bookmarkStart w:id="2" w:name="bookmark=id.30j0zll" w:colFirst="0" w:colLast="0"/>
      <w:bookmarkEnd w:id="2"/>
      <w:r>
        <w:rPr>
          <w:rFonts w:ascii="Times New Roman" w:eastAsia="Times New Roman" w:hAnsi="Times New Roman"/>
          <w:sz w:val="20"/>
          <w:szCs w:val="20"/>
        </w:rPr>
        <w:t>якість електричної енергії.</w:t>
      </w:r>
    </w:p>
    <w:p w14:paraId="00000016" w14:textId="77777777" w:rsidR="007D48F6" w:rsidRDefault="00C13689">
      <w:p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sz w:val="20"/>
          <w:szCs w:val="20"/>
        </w:rPr>
        <w:t>Електропостачальник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забезпечує дотримання загальних та гарантованих стандартів якості надання послуг з електропостачання, у тому числі тих, що передбачені згідно з Порядком № 375, Законом, ПРРЕЕ, КСР, умовами договору про постачання електричної енергії (до</w:t>
      </w:r>
      <w:r>
        <w:rPr>
          <w:rFonts w:ascii="Times New Roman" w:eastAsia="Times New Roman" w:hAnsi="Times New Roman"/>
          <w:sz w:val="20"/>
          <w:szCs w:val="20"/>
        </w:rPr>
        <w:t>говору про закупівлю) та іншими нормативно-правовими актами. Згідно зі статтею 18 Закону показники якості електропостачання повинні відповідати величинам, що затверджені НКРЕКП. Відповідно до положень пункту 11.4.6 глави 11.4 розділу XI КСР параметри якост</w:t>
      </w:r>
      <w:r>
        <w:rPr>
          <w:rFonts w:ascii="Times New Roman" w:eastAsia="Times New Roman" w:hAnsi="Times New Roman"/>
          <w:sz w:val="20"/>
          <w:szCs w:val="20"/>
        </w:rPr>
        <w:t>і електричної енергії в точках приєднання споживачів у нормальних умовах експлуатації мають відповідати параметрам, визначеним у ДСТУ EN 50160:2014 «Характеристики напруги електропостачання в електричних мережах загального призначення». Стосовно технічних,</w:t>
      </w:r>
      <w:r>
        <w:rPr>
          <w:rFonts w:ascii="Times New Roman" w:eastAsia="Times New Roman" w:hAnsi="Times New Roman"/>
          <w:sz w:val="20"/>
          <w:szCs w:val="20"/>
        </w:rPr>
        <w:t xml:space="preserve"> якісних характеристик предмета закупівлі передбачається необхідність застосування заходів із захисту довкілля, у тому числі під час виконання договору про закупівлю.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Електропостачальник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зобов’язується дотримуватися передбачених чинним законодавством вимог</w:t>
      </w:r>
      <w:r>
        <w:rPr>
          <w:rFonts w:ascii="Times New Roman" w:eastAsia="Times New Roman" w:hAnsi="Times New Roman"/>
          <w:sz w:val="20"/>
          <w:szCs w:val="20"/>
        </w:rPr>
        <w:t xml:space="preserve"> щодо застосування заходів із захисту довкілля.</w:t>
      </w:r>
    </w:p>
    <w:p w14:paraId="00000017" w14:textId="77777777" w:rsidR="007D48F6" w:rsidRDefault="00C13689">
      <w:p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sz w:val="20"/>
          <w:szCs w:val="20"/>
        </w:rPr>
        <w:t>Електропостачальник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зобов'язується здійснювати своєчасну закупівлю електричної енергії в обсягах для забезпечення безперервного надання послуг із постачання електричної енергії споживачу (замовнику), що за належних умов забезпечать задоволення попиту на сп</w:t>
      </w:r>
      <w:r>
        <w:rPr>
          <w:rFonts w:ascii="Times New Roman" w:eastAsia="Times New Roman" w:hAnsi="Times New Roman"/>
          <w:sz w:val="20"/>
          <w:szCs w:val="20"/>
        </w:rPr>
        <w:t xml:space="preserve">оживання електричної енергії споживачу (замовнику).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Електропостачальник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зобов'язується забезпечити комерційну якість послуг, які надаються споживачу (замовнику), що передбачає вчасне та повне інформування споживача (замовника) про умови постачання електрич</w:t>
      </w:r>
      <w:r>
        <w:rPr>
          <w:rFonts w:ascii="Times New Roman" w:eastAsia="Times New Roman" w:hAnsi="Times New Roman"/>
          <w:sz w:val="20"/>
          <w:szCs w:val="20"/>
        </w:rPr>
        <w:t xml:space="preserve">ної енергії, ціни на електричну енергію та вартість послуг, що надаються, надання роз’яснень положень актів чинного законодавства, якими регулюються відносини між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електропостачальником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та споживачем (замовником), ведення точних та прозорих розрахунків із с</w:t>
      </w:r>
      <w:r>
        <w:rPr>
          <w:rFonts w:ascii="Times New Roman" w:eastAsia="Times New Roman" w:hAnsi="Times New Roman"/>
          <w:sz w:val="20"/>
          <w:szCs w:val="20"/>
        </w:rPr>
        <w:t>поживачем (замовником), а також можливість вирішення спірних питань шляхом досудового врегулювання. Споживач (замовник) має право на отримання компенсації за недотримання показників комерційної якості надання послуг постачальником. Постачальник зобов’язуєт</w:t>
      </w:r>
      <w:r>
        <w:rPr>
          <w:rFonts w:ascii="Times New Roman" w:eastAsia="Times New Roman" w:hAnsi="Times New Roman"/>
          <w:sz w:val="20"/>
          <w:szCs w:val="20"/>
        </w:rPr>
        <w:t xml:space="preserve">ься надавати компенсацію споживачу (замовнику) за недотримання показників комерційної якості надання послуг постачальником у порядку, затвердженому Регулятором, та опублікувати на своєму офіційному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вебсайті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порядок надання компенсацій та їх розміри.</w:t>
      </w:r>
    </w:p>
    <w:p w14:paraId="00000018" w14:textId="77777777" w:rsidR="007D48F6" w:rsidRDefault="007D48F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7D48F6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D48F6"/>
    <w:rsid w:val="007D48F6"/>
    <w:rsid w:val="00C1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js-apiid">
    <w:name w:val="js-apiid"/>
    <w:basedOn w:val="a0"/>
    <w:rsid w:val="00C136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js-apiid">
    <w:name w:val="js-apiid"/>
    <w:basedOn w:val="a0"/>
    <w:rsid w:val="00C13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rc.gov.ua/?id=1595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nerc.gov.ua/?id=1595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11-28-010558-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erc.gov.ua/?id=160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xIbeQufqjHiprVrnLsK83Z50wg==">AMUW2mVZUOMgQyVuCjTn2cVOf8cLtQ5RWS7cJ86hAd7TaEn2TNvqT2yA4DfDJWEd3Xli76mfxaC20zttQs2xOHG6HYl58HlOyP/xSsJrZXSUL7ZPfDs5/Fq6lijaFky8PGIM9Zd4AAq/GyIw1SymMPGuAFAJHVa/qw==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5446</Words>
  <Characters>3105</Characters>
  <Application>Microsoft Office Word</Application>
  <DocSecurity>0</DocSecurity>
  <Lines>25</Lines>
  <Paragraphs>17</Paragraphs>
  <ScaleCrop>false</ScaleCrop>
  <Company/>
  <LinksUpToDate>false</LinksUpToDate>
  <CharactersWithSpaces>8534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2021-03-02T07:11:00Z</dcterms:created>
  <dcterms:modified xsi:type="dcterms:W3CDTF">2023-11-28T13:11:00Z</dcterms:modified>
</cp:coreProperties>
</file>